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9" w:rsidRDefault="00E643C8" w:rsidP="009F3642">
      <w:pPr>
        <w:pStyle w:val="122"/>
        <w:keepNext/>
        <w:keepLines/>
        <w:shd w:val="clear" w:color="auto" w:fill="auto"/>
        <w:tabs>
          <w:tab w:val="left" w:leader="underscore" w:pos="2918"/>
          <w:tab w:val="left" w:leader="underscore" w:pos="9998"/>
        </w:tabs>
        <w:spacing w:before="0" w:after="0" w:line="400" w:lineRule="exact"/>
        <w:ind w:left="360"/>
        <w:jc w:val="center"/>
      </w:pPr>
      <w:bookmarkStart w:id="0" w:name="bookmark2"/>
      <w:r>
        <w:rPr>
          <w:rStyle w:val="123"/>
        </w:rPr>
        <w:t>ЗАКОН УКРАЇНИ</w:t>
      </w:r>
      <w:bookmarkEnd w:id="0"/>
    </w:p>
    <w:p w:rsidR="00492DA9" w:rsidRDefault="00E643C8" w:rsidP="009F3642">
      <w:pPr>
        <w:pStyle w:val="220"/>
        <w:keepNext/>
        <w:keepLines/>
        <w:shd w:val="clear" w:color="auto" w:fill="auto"/>
        <w:spacing w:before="0" w:after="0" w:line="310" w:lineRule="exact"/>
        <w:ind w:left="360"/>
        <w:jc w:val="center"/>
      </w:pPr>
      <w:bookmarkStart w:id="1" w:name="bookmark3"/>
      <w:r>
        <w:t>Про освіту</w:t>
      </w:r>
      <w:bookmarkEnd w:id="1"/>
    </w:p>
    <w:p w:rsidR="00492DA9" w:rsidRPr="004170D1" w:rsidRDefault="00E643C8" w:rsidP="004170D1">
      <w:pPr>
        <w:pStyle w:val="140"/>
        <w:shd w:val="clear" w:color="auto" w:fill="auto"/>
        <w:spacing w:before="0" w:after="8" w:line="240" w:lineRule="auto"/>
        <w:ind w:left="357"/>
        <w:contextualSpacing/>
        <w:jc w:val="center"/>
        <w:rPr>
          <w:sz w:val="28"/>
          <w:szCs w:val="28"/>
        </w:rPr>
      </w:pPr>
      <w:bookmarkStart w:id="2" w:name="bookmark4"/>
      <w:r w:rsidRPr="004170D1">
        <w:rPr>
          <w:sz w:val="28"/>
          <w:szCs w:val="28"/>
        </w:rPr>
        <w:t>(Відомості Верховної Ради (ВВР), 2017, № 38-39, ст.380)</w:t>
      </w:r>
      <w:bookmarkEnd w:id="2"/>
    </w:p>
    <w:p w:rsidR="00492DA9" w:rsidRPr="004170D1" w:rsidRDefault="00E643C8" w:rsidP="004170D1">
      <w:pPr>
        <w:pStyle w:val="5"/>
        <w:shd w:val="clear" w:color="auto" w:fill="auto"/>
        <w:spacing w:after="425" w:line="240" w:lineRule="auto"/>
        <w:ind w:left="357" w:firstLine="0"/>
        <w:contextualSpacing/>
        <w:jc w:val="center"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Документ 2145-19, чинний, поточна редакція — Прийняття від 05.09.2017</w:t>
      </w:r>
    </w:p>
    <w:p w:rsidR="00492DA9" w:rsidRPr="004170D1" w:rsidRDefault="00E643C8" w:rsidP="004170D1">
      <w:pPr>
        <w:pStyle w:val="5"/>
        <w:shd w:val="clear" w:color="auto" w:fill="auto"/>
        <w:spacing w:after="123" w:line="240" w:lineRule="auto"/>
        <w:ind w:left="357" w:firstLine="0"/>
        <w:contextualSpacing/>
        <w:rPr>
          <w:sz w:val="28"/>
          <w:szCs w:val="28"/>
        </w:rPr>
      </w:pPr>
      <w:r w:rsidRPr="004170D1">
        <w:rPr>
          <w:rStyle w:val="a5"/>
          <w:sz w:val="28"/>
          <w:szCs w:val="28"/>
        </w:rPr>
        <w:t>Стаття 7.</w:t>
      </w:r>
      <w:r w:rsidRPr="004170D1">
        <w:rPr>
          <w:rStyle w:val="1"/>
          <w:sz w:val="28"/>
          <w:szCs w:val="28"/>
        </w:rPr>
        <w:t xml:space="preserve"> Мова освіти</w:t>
      </w:r>
    </w:p>
    <w:p w:rsidR="00492DA9" w:rsidRPr="004170D1" w:rsidRDefault="00E643C8" w:rsidP="004170D1">
      <w:pPr>
        <w:pStyle w:val="5"/>
        <w:shd w:val="clear" w:color="auto" w:fill="auto"/>
        <w:spacing w:after="93" w:line="240" w:lineRule="auto"/>
        <w:ind w:left="357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1. Мовою освітнього процесу в закладах освіти є державна мова.</w:t>
      </w:r>
    </w:p>
    <w:p w:rsidR="00492DA9" w:rsidRPr="004170D1" w:rsidRDefault="00E643C8" w:rsidP="004170D1">
      <w:pPr>
        <w:pStyle w:val="5"/>
        <w:shd w:val="clear" w:color="auto" w:fill="auto"/>
        <w:spacing w:after="339" w:line="240" w:lineRule="auto"/>
        <w:ind w:left="357" w:right="2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передвищої та вищої), а також позашкільної та післядипломної освіти державною мо</w:t>
      </w:r>
      <w:r w:rsidRPr="004170D1">
        <w:rPr>
          <w:rStyle w:val="1"/>
          <w:sz w:val="28"/>
          <w:szCs w:val="28"/>
        </w:rPr>
        <w:t>вою в державних і комунальних закладах освіти.</w:t>
      </w:r>
    </w:p>
    <w:p w:rsidR="00492DA9" w:rsidRPr="004170D1" w:rsidRDefault="00E643C8" w:rsidP="004170D1">
      <w:pPr>
        <w:pStyle w:val="5"/>
        <w:shd w:val="clear" w:color="auto" w:fill="auto"/>
        <w:spacing w:after="0" w:line="240" w:lineRule="auto"/>
        <w:ind w:left="357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Особам, які належать до національних меншин України, гарантується право на навчання в комунальних закладах освіти для здобуття дошкільної та початкової освіти, поряд із державною мовою, мовою відповідної національної меншини. Це право реалізується шляхом с</w:t>
      </w:r>
      <w:r w:rsidRPr="004170D1">
        <w:rPr>
          <w:rStyle w:val="1"/>
          <w:sz w:val="28"/>
          <w:szCs w:val="28"/>
        </w:rPr>
        <w:t>творення відповідно до законодавства окремих класів (груп) з навчанням мовою відповідної національної меншини поряд із державною мовою і не поширюється на класи (групи) з навчанням українською мовою.</w:t>
      </w:r>
    </w:p>
    <w:p w:rsidR="00492DA9" w:rsidRPr="004170D1" w:rsidRDefault="00E643C8" w:rsidP="004170D1">
      <w:pPr>
        <w:pStyle w:val="5"/>
        <w:shd w:val="clear" w:color="auto" w:fill="auto"/>
        <w:spacing w:line="240" w:lineRule="auto"/>
        <w:ind w:left="357" w:right="6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Особам, які належать до корінних народів України, гарант</w:t>
      </w:r>
      <w:r w:rsidRPr="004170D1">
        <w:rPr>
          <w:rStyle w:val="1"/>
          <w:sz w:val="28"/>
          <w:szCs w:val="28"/>
        </w:rPr>
        <w:t>ується право на навчання в комунальних закладах освіти для здобуття дошкільної і загальної середньої освіти, поряд із державною мовою, мовою відповідного корінного народу. Це право реалізується шляхом створення відповідно до законодавства окремих класів (г</w:t>
      </w:r>
      <w:r w:rsidRPr="004170D1">
        <w:rPr>
          <w:rStyle w:val="1"/>
          <w:sz w:val="28"/>
          <w:szCs w:val="28"/>
        </w:rPr>
        <w:t>руп) з навчанням мовою відповідного корінного народу України поряд із державною мовою і не поширюється на класи (групи) з навчанням українською мовою.</w:t>
      </w:r>
    </w:p>
    <w:p w:rsidR="00492DA9" w:rsidRPr="004170D1" w:rsidRDefault="00E643C8" w:rsidP="004170D1">
      <w:pPr>
        <w:pStyle w:val="5"/>
        <w:shd w:val="clear" w:color="auto" w:fill="auto"/>
        <w:spacing w:after="0" w:line="240" w:lineRule="auto"/>
        <w:ind w:left="357" w:right="6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Особам, які належать до корінних народів, національних меншин України, гарантується право на вивчення мов</w:t>
      </w:r>
      <w:r w:rsidRPr="004170D1">
        <w:rPr>
          <w:rStyle w:val="1"/>
          <w:sz w:val="28"/>
          <w:szCs w:val="28"/>
        </w:rPr>
        <w:t>и відповідних корінного народу чи національної меншини в комунальних закладах загальної середньої освіти або через національні культурні товариства.</w:t>
      </w:r>
    </w:p>
    <w:p w:rsidR="00492DA9" w:rsidRPr="004170D1" w:rsidRDefault="00E643C8" w:rsidP="004170D1">
      <w:pPr>
        <w:pStyle w:val="21"/>
        <w:shd w:val="clear" w:color="auto" w:fill="auto"/>
        <w:spacing w:after="27" w:line="240" w:lineRule="auto"/>
        <w:ind w:left="357"/>
        <w:contextualSpacing/>
        <w:jc w:val="both"/>
        <w:rPr>
          <w:sz w:val="28"/>
          <w:szCs w:val="28"/>
        </w:rPr>
      </w:pPr>
      <w:r w:rsidRPr="004170D1">
        <w:rPr>
          <w:rStyle w:val="23"/>
          <w:sz w:val="28"/>
          <w:szCs w:val="28"/>
        </w:rPr>
        <w:t>«</w:t>
      </w:r>
    </w:p>
    <w:p w:rsidR="00492DA9" w:rsidRPr="004170D1" w:rsidRDefault="00E643C8" w:rsidP="004170D1">
      <w:pPr>
        <w:pStyle w:val="5"/>
        <w:shd w:val="clear" w:color="auto" w:fill="auto"/>
        <w:spacing w:after="116" w:line="240" w:lineRule="auto"/>
        <w:ind w:left="357" w:right="6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Особам з порушенням слуху забезпечується право на навчання жестовою мовою та на вивчення української жест</w:t>
      </w:r>
      <w:r w:rsidRPr="004170D1">
        <w:rPr>
          <w:rStyle w:val="1"/>
          <w:sz w:val="28"/>
          <w:szCs w:val="28"/>
        </w:rPr>
        <w:t>ової мови.</w:t>
      </w:r>
    </w:p>
    <w:p w:rsidR="00492DA9" w:rsidRPr="004170D1" w:rsidRDefault="00E643C8" w:rsidP="004170D1">
      <w:pPr>
        <w:pStyle w:val="5"/>
        <w:numPr>
          <w:ilvl w:val="1"/>
          <w:numId w:val="1"/>
        </w:numPr>
        <w:shd w:val="clear" w:color="auto" w:fill="auto"/>
        <w:tabs>
          <w:tab w:val="left" w:pos="770"/>
        </w:tabs>
        <w:spacing w:after="116" w:line="240" w:lineRule="auto"/>
        <w:ind w:left="357" w:right="6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Заклади освіти забезпечують обов'язкове вивчення державної мови, зокрема заклади професійної (професійно-технічної), фахової передвищої та вищої освіти - в обсязі, що дає змогу провадити професійну діяльність у вибраній галузі з використанням де</w:t>
      </w:r>
      <w:r w:rsidRPr="004170D1">
        <w:rPr>
          <w:rStyle w:val="1"/>
          <w:sz w:val="28"/>
          <w:szCs w:val="28"/>
        </w:rPr>
        <w:t>ржавної мови.</w:t>
      </w:r>
    </w:p>
    <w:p w:rsidR="00492DA9" w:rsidRPr="004170D1" w:rsidRDefault="00E643C8" w:rsidP="004170D1">
      <w:pPr>
        <w:pStyle w:val="5"/>
        <w:shd w:val="clear" w:color="auto" w:fill="auto"/>
        <w:spacing w:line="240" w:lineRule="auto"/>
        <w:ind w:left="357" w:right="6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Особам, які належать до корінних народів, національних меншин України, іноземцям та особам без громадянства створюються належні умови для вивчення державної мови.</w:t>
      </w:r>
    </w:p>
    <w:p w:rsidR="00492DA9" w:rsidRPr="004170D1" w:rsidRDefault="00E643C8" w:rsidP="004170D1">
      <w:pPr>
        <w:pStyle w:val="5"/>
        <w:numPr>
          <w:ilvl w:val="1"/>
          <w:numId w:val="1"/>
        </w:numPr>
        <w:shd w:val="clear" w:color="auto" w:fill="auto"/>
        <w:tabs>
          <w:tab w:val="left" w:pos="790"/>
        </w:tabs>
        <w:spacing w:line="240" w:lineRule="auto"/>
        <w:ind w:left="357" w:right="6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492DA9" w:rsidRPr="004170D1" w:rsidRDefault="00E643C8" w:rsidP="004170D1">
      <w:pPr>
        <w:pStyle w:val="5"/>
        <w:numPr>
          <w:ilvl w:val="1"/>
          <w:numId w:val="1"/>
        </w:numPr>
        <w:shd w:val="clear" w:color="auto" w:fill="auto"/>
        <w:tabs>
          <w:tab w:val="left" w:pos="794"/>
        </w:tabs>
        <w:spacing w:line="240" w:lineRule="auto"/>
        <w:ind w:left="357" w:right="6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У закладах освіти відповідно до освітньої програми можуть викладатися одна або декілька дисциплін двома чи більше мовами - державн</w:t>
      </w:r>
      <w:r w:rsidRPr="004170D1">
        <w:rPr>
          <w:rStyle w:val="1"/>
          <w:sz w:val="28"/>
          <w:szCs w:val="28"/>
        </w:rPr>
        <w:t>ою мовою, англійською мовою, іншими офіційними мовами Європейського Союзу.</w:t>
      </w:r>
    </w:p>
    <w:p w:rsidR="00492DA9" w:rsidRPr="004170D1" w:rsidRDefault="00E643C8" w:rsidP="004170D1">
      <w:pPr>
        <w:pStyle w:val="5"/>
        <w:numPr>
          <w:ilvl w:val="1"/>
          <w:numId w:val="1"/>
        </w:numPr>
        <w:shd w:val="clear" w:color="auto" w:fill="auto"/>
        <w:tabs>
          <w:tab w:val="left" w:pos="785"/>
        </w:tabs>
        <w:spacing w:after="116" w:line="240" w:lineRule="auto"/>
        <w:ind w:left="357" w:right="6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За бажанням здобувачів професійної (професійно-технічної), фахової передвищої та вищої освіти заклади освіти створюють можливості для вивчення ними мови корінного народу, національн</w:t>
      </w:r>
      <w:r w:rsidRPr="004170D1">
        <w:rPr>
          <w:rStyle w:val="1"/>
          <w:sz w:val="28"/>
          <w:szCs w:val="28"/>
        </w:rPr>
        <w:t>ої меншини України як окремої дисципліни.</w:t>
      </w:r>
    </w:p>
    <w:p w:rsidR="00492DA9" w:rsidRPr="004170D1" w:rsidRDefault="00E643C8" w:rsidP="004170D1">
      <w:pPr>
        <w:pStyle w:val="5"/>
        <w:numPr>
          <w:ilvl w:val="1"/>
          <w:numId w:val="1"/>
        </w:numPr>
        <w:shd w:val="clear" w:color="auto" w:fill="auto"/>
        <w:tabs>
          <w:tab w:val="left" w:pos="770"/>
        </w:tabs>
        <w:spacing w:after="124" w:line="240" w:lineRule="auto"/>
        <w:ind w:left="357" w:right="6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Держава сприяє створенню та функціонуванню за кордоном закладів освіти, у яких навчання здійснюється українською мовою або вивчається українська мова.</w:t>
      </w:r>
    </w:p>
    <w:p w:rsidR="00492DA9" w:rsidRPr="004170D1" w:rsidRDefault="00E643C8" w:rsidP="004170D1">
      <w:pPr>
        <w:pStyle w:val="5"/>
        <w:numPr>
          <w:ilvl w:val="1"/>
          <w:numId w:val="1"/>
        </w:numPr>
        <w:shd w:val="clear" w:color="auto" w:fill="auto"/>
        <w:tabs>
          <w:tab w:val="left" w:pos="842"/>
        </w:tabs>
        <w:spacing w:after="467" w:line="240" w:lineRule="auto"/>
        <w:ind w:left="357" w:right="60" w:firstLine="0"/>
        <w:contextualSpacing/>
        <w:rPr>
          <w:sz w:val="28"/>
          <w:szCs w:val="28"/>
        </w:rPr>
      </w:pPr>
      <w:r w:rsidRPr="004170D1">
        <w:rPr>
          <w:rStyle w:val="1"/>
          <w:sz w:val="28"/>
          <w:szCs w:val="28"/>
        </w:rPr>
        <w:t>Особливості використання мов в окремих видах та на окремих рівн</w:t>
      </w:r>
      <w:r w:rsidRPr="004170D1">
        <w:rPr>
          <w:rStyle w:val="1"/>
          <w:sz w:val="28"/>
          <w:szCs w:val="28"/>
        </w:rPr>
        <w:t>ях освіти визначаються спеціальними законами.</w:t>
      </w:r>
    </w:p>
    <w:p w:rsidR="00492DA9" w:rsidRPr="004170D1" w:rsidRDefault="00492DA9" w:rsidP="004170D1">
      <w:pPr>
        <w:pStyle w:val="150"/>
        <w:shd w:val="clear" w:color="auto" w:fill="auto"/>
        <w:spacing w:before="0" w:after="159" w:line="240" w:lineRule="auto"/>
        <w:ind w:left="357" w:right="60"/>
        <w:contextualSpacing/>
        <w:rPr>
          <w:sz w:val="28"/>
          <w:szCs w:val="28"/>
        </w:rPr>
      </w:pPr>
    </w:p>
    <w:sectPr w:rsidR="00492DA9" w:rsidRPr="004170D1" w:rsidSect="009F3642">
      <w:type w:val="continuous"/>
      <w:pgSz w:w="11905" w:h="16837"/>
      <w:pgMar w:top="284" w:right="423" w:bottom="426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C8" w:rsidRDefault="00E643C8" w:rsidP="00492DA9">
      <w:r>
        <w:separator/>
      </w:r>
    </w:p>
  </w:endnote>
  <w:endnote w:type="continuationSeparator" w:id="1">
    <w:p w:rsidR="00E643C8" w:rsidRDefault="00E643C8" w:rsidP="0049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C8" w:rsidRDefault="00E643C8"/>
  </w:footnote>
  <w:footnote w:type="continuationSeparator" w:id="1">
    <w:p w:rsidR="00E643C8" w:rsidRDefault="00E643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BA2"/>
    <w:multiLevelType w:val="multilevel"/>
    <w:tmpl w:val="F3E67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2DA9"/>
    <w:rsid w:val="004170D1"/>
    <w:rsid w:val="00492DA9"/>
    <w:rsid w:val="009F3642"/>
    <w:rsid w:val="00BE683D"/>
    <w:rsid w:val="00CE1CB4"/>
    <w:rsid w:val="00E6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D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DA9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5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492DA9"/>
    <w:rPr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0">
    <w:name w:val="Основной текст (5)_"/>
    <w:basedOn w:val="a0"/>
    <w:link w:val="51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0pt">
    <w:name w:val="Основной текст (3) + 10 pt;Не курсив"/>
    <w:basedOn w:val="3"/>
    <w:rsid w:val="00492DA9"/>
    <w:rPr>
      <w:i/>
      <w:iCs/>
      <w:sz w:val="20"/>
      <w:szCs w:val="20"/>
    </w:rPr>
  </w:style>
  <w:style w:type="character" w:customStyle="1" w:styleId="31">
    <w:name w:val="Основной текст (3)"/>
    <w:basedOn w:val="3"/>
    <w:rsid w:val="00492DA9"/>
    <w:rPr>
      <w:u w:val="single"/>
    </w:rPr>
  </w:style>
  <w:style w:type="character" w:customStyle="1" w:styleId="31pt">
    <w:name w:val="Основной текст (3) + Интервал 1 pt"/>
    <w:basedOn w:val="3"/>
    <w:rsid w:val="00492DA9"/>
    <w:rPr>
      <w:spacing w:val="30"/>
    </w:rPr>
  </w:style>
  <w:style w:type="character" w:customStyle="1" w:styleId="37pt">
    <w:name w:val="Основной текст (3) + 7 pt;Не курсив"/>
    <w:basedOn w:val="3"/>
    <w:rsid w:val="00492DA9"/>
    <w:rPr>
      <w:i/>
      <w:iCs/>
      <w:spacing w:val="0"/>
      <w:sz w:val="14"/>
      <w:szCs w:val="14"/>
    </w:rPr>
  </w:style>
  <w:style w:type="character" w:customStyle="1" w:styleId="3115pt">
    <w:name w:val="Основной текст (3) + 11;5 pt;Не курсив"/>
    <w:basedOn w:val="3"/>
    <w:rsid w:val="00492DA9"/>
    <w:rPr>
      <w:i/>
      <w:iCs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492DA9"/>
    <w:rPr>
      <w:spacing w:val="20"/>
      <w:sz w:val="23"/>
      <w:szCs w:val="23"/>
    </w:rPr>
  </w:style>
  <w:style w:type="character" w:customStyle="1" w:styleId="5pt">
    <w:name w:val="Основной текст + 5 pt;Курсив"/>
    <w:basedOn w:val="a4"/>
    <w:rsid w:val="00492DA9"/>
    <w:rPr>
      <w:i/>
      <w:iCs/>
      <w:spacing w:val="0"/>
      <w:sz w:val="10"/>
      <w:szCs w:val="10"/>
    </w:rPr>
  </w:style>
  <w:style w:type="character" w:customStyle="1" w:styleId="2">
    <w:name w:val="Основной текст2"/>
    <w:basedOn w:val="a4"/>
    <w:rsid w:val="00492DA9"/>
    <w:rPr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5pt">
    <w:name w:val="Основной текст (6) + 5 pt;Курсив"/>
    <w:basedOn w:val="6"/>
    <w:rsid w:val="00492DA9"/>
    <w:rPr>
      <w:i/>
      <w:iCs/>
      <w:spacing w:val="0"/>
      <w:sz w:val="10"/>
      <w:szCs w:val="10"/>
    </w:rPr>
  </w:style>
  <w:style w:type="character" w:customStyle="1" w:styleId="12">
    <w:name w:val="Основной текст (12)_"/>
    <w:basedOn w:val="a0"/>
    <w:link w:val="120"/>
    <w:rsid w:val="00492D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5pt-1pt">
    <w:name w:val="Основной текст + 8;5 pt;Курсив;Интервал -1 pt"/>
    <w:basedOn w:val="a4"/>
    <w:rsid w:val="00492DA9"/>
    <w:rPr>
      <w:i/>
      <w:iCs/>
      <w:spacing w:val="-20"/>
      <w:sz w:val="17"/>
      <w:szCs w:val="17"/>
    </w:rPr>
  </w:style>
  <w:style w:type="character" w:customStyle="1" w:styleId="8">
    <w:name w:val="Основной текст (8)_"/>
    <w:basedOn w:val="a0"/>
    <w:link w:val="8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Основной текст (10)_"/>
    <w:basedOn w:val="a0"/>
    <w:link w:val="10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pt">
    <w:name w:val="Основной текст (7) + 5 pt;Курсив"/>
    <w:basedOn w:val="7"/>
    <w:rsid w:val="00492DA9"/>
    <w:rPr>
      <w:i/>
      <w:iCs/>
      <w:spacing w:val="0"/>
      <w:sz w:val="10"/>
      <w:szCs w:val="10"/>
    </w:rPr>
  </w:style>
  <w:style w:type="character" w:customStyle="1" w:styleId="32">
    <w:name w:val="Основной текст (3)"/>
    <w:basedOn w:val="3"/>
    <w:rsid w:val="00492DA9"/>
  </w:style>
  <w:style w:type="character" w:customStyle="1" w:styleId="3115pt0">
    <w:name w:val="Основной текст (3) + 11;5 pt;Не курсив"/>
    <w:basedOn w:val="3"/>
    <w:rsid w:val="00492DA9"/>
    <w:rPr>
      <w:i/>
      <w:iCs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55pt">
    <w:name w:val="Основной текст (3) + 5;5 pt;Не курсив"/>
    <w:basedOn w:val="3"/>
    <w:rsid w:val="00492DA9"/>
    <w:rPr>
      <w:i/>
      <w:iCs/>
      <w:sz w:val="11"/>
      <w:szCs w:val="11"/>
    </w:rPr>
  </w:style>
  <w:style w:type="character" w:customStyle="1" w:styleId="34pt">
    <w:name w:val="Основной текст (3) + 4 pt;Не курсив"/>
    <w:basedOn w:val="3"/>
    <w:rsid w:val="00492DA9"/>
    <w:rPr>
      <w:i/>
      <w:iCs/>
      <w:sz w:val="8"/>
      <w:szCs w:val="8"/>
    </w:rPr>
  </w:style>
  <w:style w:type="character" w:customStyle="1" w:styleId="33">
    <w:name w:val="Основной текст3"/>
    <w:basedOn w:val="a4"/>
    <w:rsid w:val="00492DA9"/>
    <w:rPr>
      <w:spacing w:val="0"/>
      <w:sz w:val="23"/>
      <w:szCs w:val="23"/>
    </w:rPr>
  </w:style>
  <w:style w:type="character" w:customStyle="1" w:styleId="85pt">
    <w:name w:val="Основной текст (8) + 5 pt;Курсив"/>
    <w:basedOn w:val="8"/>
    <w:rsid w:val="00492DA9"/>
    <w:rPr>
      <w:i/>
      <w:iCs/>
      <w:sz w:val="10"/>
      <w:szCs w:val="10"/>
    </w:rPr>
  </w:style>
  <w:style w:type="character" w:customStyle="1" w:styleId="41">
    <w:name w:val="Основной текст4"/>
    <w:basedOn w:val="a4"/>
    <w:rsid w:val="00492DA9"/>
    <w:rPr>
      <w:spacing w:val="0"/>
      <w:sz w:val="23"/>
      <w:szCs w:val="23"/>
    </w:rPr>
  </w:style>
  <w:style w:type="character" w:customStyle="1" w:styleId="13">
    <w:name w:val="Основной текст (13)_"/>
    <w:basedOn w:val="a0"/>
    <w:link w:val="13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8pt">
    <w:name w:val="Основной текст + Интервал 8 pt"/>
    <w:basedOn w:val="a4"/>
    <w:rsid w:val="00492DA9"/>
    <w:rPr>
      <w:spacing w:val="160"/>
      <w:sz w:val="23"/>
      <w:szCs w:val="23"/>
    </w:rPr>
  </w:style>
  <w:style w:type="character" w:customStyle="1" w:styleId="11">
    <w:name w:val="Основной текст (11)_"/>
    <w:basedOn w:val="a0"/>
    <w:link w:val="11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5pt">
    <w:name w:val="Основной текст (4) + 5 pt;Курсив"/>
    <w:basedOn w:val="4"/>
    <w:rsid w:val="00492DA9"/>
    <w:rPr>
      <w:i/>
      <w:iCs/>
      <w:sz w:val="10"/>
      <w:szCs w:val="10"/>
    </w:rPr>
  </w:style>
  <w:style w:type="character" w:customStyle="1" w:styleId="42">
    <w:name w:val="Заголовок №4_"/>
    <w:basedOn w:val="a0"/>
    <w:link w:val="43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4">
    <w:name w:val="Заголовок №4 + Полужирный"/>
    <w:basedOn w:val="42"/>
    <w:rsid w:val="00492DA9"/>
    <w:rPr>
      <w:b/>
      <w:bCs/>
      <w:spacing w:val="0"/>
    </w:rPr>
  </w:style>
  <w:style w:type="character" w:customStyle="1" w:styleId="45">
    <w:name w:val="Заголовок №4"/>
    <w:basedOn w:val="42"/>
    <w:rsid w:val="00492DA9"/>
    <w:rPr>
      <w:u w:val="single"/>
    </w:rPr>
  </w:style>
  <w:style w:type="character" w:customStyle="1" w:styleId="121">
    <w:name w:val="Заголовок №1 (2)_"/>
    <w:basedOn w:val="a0"/>
    <w:link w:val="122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40"/>
      <w:szCs w:val="40"/>
    </w:rPr>
  </w:style>
  <w:style w:type="character" w:customStyle="1" w:styleId="123">
    <w:name w:val="Заголовок №1 (2)"/>
    <w:basedOn w:val="121"/>
    <w:rsid w:val="00492DA9"/>
    <w:rPr>
      <w:u w:val="single"/>
    </w:rPr>
  </w:style>
  <w:style w:type="character" w:customStyle="1" w:styleId="22">
    <w:name w:val="Заголовок №2 (2)_"/>
    <w:basedOn w:val="a0"/>
    <w:link w:val="22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Основной текст (14)_"/>
    <w:basedOn w:val="a0"/>
    <w:link w:val="14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492DA9"/>
    <w:rPr>
      <w:b/>
      <w:bCs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Основной текст (2)"/>
    <w:basedOn w:val="20"/>
    <w:rsid w:val="00492DA9"/>
    <w:rPr>
      <w:sz w:val="23"/>
      <w:szCs w:val="23"/>
    </w:rPr>
  </w:style>
  <w:style w:type="character" w:customStyle="1" w:styleId="15">
    <w:name w:val="Основной текст (15)_"/>
    <w:basedOn w:val="a0"/>
    <w:link w:val="150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115pt">
    <w:name w:val="Основной текст (15) + 11;5 pt;Полужирный"/>
    <w:basedOn w:val="15"/>
    <w:rsid w:val="00492DA9"/>
    <w:rPr>
      <w:b/>
      <w:bCs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0">
    <w:name w:val="Заголовок №4 (2)_"/>
    <w:basedOn w:val="a0"/>
    <w:link w:val="421"/>
    <w:rsid w:val="0049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rsid w:val="00492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4"/>
    <w:rsid w:val="00492DA9"/>
    <w:pPr>
      <w:shd w:val="clear" w:color="auto" w:fill="FFFFFF"/>
      <w:spacing w:after="120" w:line="274" w:lineRule="exact"/>
      <w:ind w:firstLine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92DA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51">
    <w:name w:val="Основной текст (5)"/>
    <w:basedOn w:val="a"/>
    <w:link w:val="50"/>
    <w:rsid w:val="00492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92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rsid w:val="00492DA9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rsid w:val="00492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92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92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492D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rsid w:val="00492D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rsid w:val="00492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3">
    <w:name w:val="Заголовок №4"/>
    <w:basedOn w:val="a"/>
    <w:link w:val="42"/>
    <w:rsid w:val="00492DA9"/>
    <w:pPr>
      <w:shd w:val="clear" w:color="auto" w:fill="FFFFFF"/>
      <w:spacing w:line="374" w:lineRule="exact"/>
      <w:ind w:hanging="34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2">
    <w:name w:val="Заголовок №1 (2)"/>
    <w:basedOn w:val="a"/>
    <w:link w:val="121"/>
    <w:rsid w:val="00492DA9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paragraph" w:customStyle="1" w:styleId="220">
    <w:name w:val="Заголовок №2 (2)"/>
    <w:basedOn w:val="a"/>
    <w:link w:val="22"/>
    <w:rsid w:val="00492DA9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40">
    <w:name w:val="Основной текст (14)"/>
    <w:basedOn w:val="a"/>
    <w:link w:val="14"/>
    <w:rsid w:val="00492DA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492DA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rsid w:val="00492DA9"/>
    <w:pPr>
      <w:shd w:val="clear" w:color="auto" w:fill="FFFFFF"/>
      <w:spacing w:before="54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rsid w:val="00492DA9"/>
    <w:pPr>
      <w:shd w:val="clear" w:color="auto" w:fill="FFFFFF"/>
      <w:spacing w:before="12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1">
    <w:name w:val="Заголовок №4 (2)"/>
    <w:basedOn w:val="a"/>
    <w:link w:val="420"/>
    <w:rsid w:val="00492DA9"/>
    <w:pPr>
      <w:shd w:val="clear" w:color="auto" w:fill="FFFFFF"/>
      <w:spacing w:line="322" w:lineRule="exact"/>
      <w:jc w:val="righ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Company>школа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вчитель</cp:lastModifiedBy>
  <cp:revision>4</cp:revision>
  <dcterms:created xsi:type="dcterms:W3CDTF">2017-12-14T20:51:00Z</dcterms:created>
  <dcterms:modified xsi:type="dcterms:W3CDTF">2017-12-14T20:52:00Z</dcterms:modified>
</cp:coreProperties>
</file>